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2D09" w14:textId="349BBFA8" w:rsidR="00162418" w:rsidRDefault="00A4324C" w:rsidP="00485C46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DFB52" wp14:editId="41E86212">
                <wp:simplePos x="0" y="0"/>
                <wp:positionH relativeFrom="column">
                  <wp:posOffset>300355</wp:posOffset>
                </wp:positionH>
                <wp:positionV relativeFrom="paragraph">
                  <wp:posOffset>186055</wp:posOffset>
                </wp:positionV>
                <wp:extent cx="9327515" cy="5972175"/>
                <wp:effectExtent l="0" t="0" r="0" b="0"/>
                <wp:wrapThrough wrapText="bothSides">
                  <wp:wrapPolygon edited="0">
                    <wp:start x="88" y="207"/>
                    <wp:lineTo x="88" y="21359"/>
                    <wp:lineTo x="21440" y="21359"/>
                    <wp:lineTo x="21440" y="207"/>
                    <wp:lineTo x="88" y="207"/>
                  </wp:wrapPolygon>
                </wp:wrapThrough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515" cy="597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43637" w14:textId="3270C734" w:rsidR="00485C46" w:rsidRPr="003168CF" w:rsidRDefault="00485C46" w:rsidP="00FB49C3">
                            <w:pPr>
                              <w:jc w:val="center"/>
                              <w:rPr>
                                <w:rFonts w:cs="Arial"/>
                                <w:b/>
                                <w:smallCaps/>
                                <w:color w:val="548DD4" w:themeColor="text2" w:themeTint="99"/>
                                <w:sz w:val="44"/>
                                <w:szCs w:val="40"/>
                              </w:rPr>
                            </w:pPr>
                            <w:r w:rsidRPr="003168CF">
                              <w:rPr>
                                <w:rFonts w:cs="Arial"/>
                                <w:b/>
                                <w:smallCaps/>
                                <w:color w:val="548DD4" w:themeColor="text2" w:themeTint="99"/>
                                <w:sz w:val="44"/>
                                <w:szCs w:val="40"/>
                              </w:rPr>
                              <w:t>Kryteria wyboru Grantobiorców i wniosków o udzielenie grantu</w:t>
                            </w:r>
                          </w:p>
                          <w:p w14:paraId="61E812F7" w14:textId="77777777" w:rsidR="003168CF" w:rsidRPr="003168CF" w:rsidRDefault="00A02ED8" w:rsidP="003168CF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168CF"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ETAP 1 </w:t>
                            </w:r>
                          </w:p>
                          <w:p w14:paraId="2450EB18" w14:textId="636BCC4F" w:rsidR="00A02ED8" w:rsidRPr="003168CF" w:rsidRDefault="00A02ED8" w:rsidP="003168CF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168CF"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PRESELEKCJA</w:t>
                            </w:r>
                          </w:p>
                          <w:p w14:paraId="3989EC62" w14:textId="77777777" w:rsidR="003168CF" w:rsidRPr="003168CF" w:rsidRDefault="003168CF" w:rsidP="003168CF">
                            <w:pPr>
                              <w:spacing w:after="0" w:line="36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6"/>
                                <w:szCs w:val="40"/>
                              </w:rPr>
                            </w:pPr>
                          </w:p>
                          <w:p w14:paraId="7C062E6F" w14:textId="77777777" w:rsidR="003168CF" w:rsidRPr="003168CF" w:rsidRDefault="008A7961" w:rsidP="003168CF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0"/>
                              </w:rPr>
                            </w:pPr>
                            <w:r w:rsidRPr="003168CF">
                              <w:rPr>
                                <w:rFonts w:cs="Arial"/>
                                <w:b/>
                                <w:smallCaps/>
                                <w:sz w:val="48"/>
                                <w:szCs w:val="40"/>
                              </w:rPr>
                              <w:t>komponent</w:t>
                            </w:r>
                            <w:r w:rsidRPr="003168CF">
                              <w:rPr>
                                <w:rFonts w:cs="Arial"/>
                                <w:b/>
                                <w:sz w:val="48"/>
                                <w:szCs w:val="40"/>
                              </w:rPr>
                              <w:t xml:space="preserve"> II </w:t>
                            </w:r>
                          </w:p>
                          <w:p w14:paraId="61B6C12E" w14:textId="527C0CDC" w:rsidR="008A7961" w:rsidRPr="00CB377C" w:rsidRDefault="008A7961" w:rsidP="003168CF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Granty na testowanie prototypów</w:t>
                            </w:r>
                            <w:r w:rsidR="0042034A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w warunkach rzeczywistych</w:t>
                            </w:r>
                          </w:p>
                          <w:p w14:paraId="2C3E1C6F" w14:textId="77777777" w:rsidR="003168CF" w:rsidRPr="003168CF" w:rsidRDefault="00A02ED8" w:rsidP="003168CF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18"/>
                                <w:szCs w:val="32"/>
                              </w:rPr>
                            </w:pPr>
                            <w:r w:rsidRPr="003168CF" w:rsidDel="00A02ED8">
                              <w:rPr>
                                <w:rFonts w:ascii="Cambria" w:hAnsi="Cambria" w:cs="Arial"/>
                                <w:b/>
                                <w:sz w:val="18"/>
                                <w:szCs w:val="32"/>
                              </w:rPr>
                              <w:t xml:space="preserve"> </w:t>
                            </w:r>
                          </w:p>
                          <w:p w14:paraId="7704729D" w14:textId="4A514E85" w:rsidR="003168CF" w:rsidRDefault="00A02ED8" w:rsidP="003168CF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color w:val="595959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olor w:val="595959"/>
                                <w:sz w:val="32"/>
                                <w:szCs w:val="32"/>
                                <w:lang w:eastAsia="en-GB"/>
                              </w:rPr>
                              <w:t xml:space="preserve">projekt </w:t>
                            </w:r>
                          </w:p>
                          <w:p w14:paraId="080E6D43" w14:textId="00ADE866" w:rsidR="008A7961" w:rsidRPr="003168CF" w:rsidRDefault="008A7961" w:rsidP="003168CF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color w:val="595959"/>
                                <w:sz w:val="44"/>
                                <w:szCs w:val="32"/>
                              </w:rPr>
                            </w:pPr>
                            <w:r w:rsidRPr="003168CF">
                              <w:rPr>
                                <w:rFonts w:ascii="Cambria" w:hAnsi="Cambria" w:cs="Arial"/>
                                <w:b/>
                                <w:i/>
                                <w:color w:val="595959"/>
                                <w:sz w:val="44"/>
                                <w:szCs w:val="32"/>
                                <w:lang w:eastAsia="en-GB"/>
                              </w:rPr>
                              <w:t>Odpowiedzialny społe</w:t>
                            </w:r>
                            <w:bookmarkStart w:id="0" w:name="_GoBack"/>
                            <w:bookmarkEnd w:id="0"/>
                            <w:r w:rsidRPr="003168CF">
                              <w:rPr>
                                <w:rFonts w:ascii="Cambria" w:hAnsi="Cambria" w:cs="Arial"/>
                                <w:b/>
                                <w:i/>
                                <w:color w:val="595959"/>
                                <w:sz w:val="44"/>
                                <w:szCs w:val="32"/>
                                <w:lang w:eastAsia="en-GB"/>
                              </w:rPr>
                              <w:t>cznie Proto_lab</w:t>
                            </w:r>
                          </w:p>
                          <w:p w14:paraId="2C826115" w14:textId="77777777" w:rsidR="008A7961" w:rsidRPr="005216D9" w:rsidRDefault="008A7961" w:rsidP="00FB49C3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realizowany w ramach</w:t>
                            </w:r>
                          </w:p>
                          <w:p w14:paraId="20D32FE2" w14:textId="77777777" w:rsidR="008A7961" w:rsidRPr="005216D9" w:rsidRDefault="008A7961" w:rsidP="00FB49C3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Regionalnego Programu Operacyjnego Województwa Zachodniopomorskiego 2014-2020</w:t>
                            </w:r>
                          </w:p>
                          <w:p w14:paraId="60E0AEFE" w14:textId="77777777" w:rsidR="008A7961" w:rsidRPr="005216D9" w:rsidRDefault="008A7961" w:rsidP="00FB49C3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Beneficjent</w:t>
                            </w:r>
                          </w:p>
                          <w:p w14:paraId="26A62177" w14:textId="77777777" w:rsidR="008A7961" w:rsidRPr="005216D9" w:rsidRDefault="008A7961" w:rsidP="00FB49C3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b/>
                                <w:sz w:val="32"/>
                                <w:szCs w:val="32"/>
                              </w:rPr>
                              <w:t>Województwo Zachodniopomorskie</w:t>
                            </w:r>
                          </w:p>
                          <w:p w14:paraId="4E5E87E1" w14:textId="45CF84AF" w:rsidR="008A7961" w:rsidRPr="0020053C" w:rsidRDefault="00A4324C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E36CD03" wp14:editId="0EE01698">
                                  <wp:extent cx="9134475" cy="1019175"/>
                                  <wp:effectExtent l="0" t="0" r="9525" b="952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44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8F9EAE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FC727D0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64F5604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A3B03E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AD1DBA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5A554B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E86E73A" w14:textId="77777777" w:rsidR="008A7961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6172C4" w14:textId="77777777" w:rsidR="008A7961" w:rsidRDefault="008A7961" w:rsidP="00FB49C3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7C82C0" w14:textId="77777777" w:rsidR="008A7961" w:rsidRPr="005216D9" w:rsidRDefault="008A7961" w:rsidP="00FB49C3">
                            <w:pPr>
                              <w:jc w:val="center"/>
                              <w:outlineLvl w:val="0"/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</w:pPr>
                            <w:r w:rsidRPr="005216D9"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  <w:t>Szczecin, kwiecień 2020 r.</w:t>
                            </w:r>
                          </w:p>
                          <w:p w14:paraId="6CB0C668" w14:textId="77777777" w:rsidR="008A7961" w:rsidRPr="00750C27" w:rsidRDefault="008A7961" w:rsidP="00FB49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.65pt;margin-top:14.65pt;width:734.45pt;height:4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" filled="f" stroked="f">
                <v:textbox inset=",7.2pt,,7.2pt">
                  <w:txbxContent>
                    <w:p w14:paraId="50143637" w14:textId="3270C734" w:rsidR="00485C46" w:rsidRPr="003168CF" w:rsidRDefault="00485C46" w:rsidP="00FB49C3">
                      <w:pPr>
                        <w:jc w:val="center"/>
                        <w:rPr>
                          <w:rFonts w:cs="Arial"/>
                          <w:b/>
                          <w:smallCaps/>
                          <w:color w:val="548DD4" w:themeColor="text2" w:themeTint="99"/>
                          <w:sz w:val="44"/>
                          <w:szCs w:val="40"/>
                        </w:rPr>
                      </w:pPr>
                      <w:r w:rsidRPr="003168CF">
                        <w:rPr>
                          <w:rFonts w:cs="Arial"/>
                          <w:b/>
                          <w:smallCaps/>
                          <w:color w:val="548DD4" w:themeColor="text2" w:themeTint="99"/>
                          <w:sz w:val="44"/>
                          <w:szCs w:val="40"/>
                        </w:rPr>
                        <w:t>Kryteria wyboru Grantobiorców i wniosków o udzielenie grantu</w:t>
                      </w:r>
                    </w:p>
                    <w:p w14:paraId="61E812F7" w14:textId="77777777" w:rsidR="003168CF" w:rsidRPr="003168CF" w:rsidRDefault="00A02ED8" w:rsidP="003168CF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168CF"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  <w:t xml:space="preserve">ETAP 1 </w:t>
                      </w:r>
                    </w:p>
                    <w:p w14:paraId="2450EB18" w14:textId="636BCC4F" w:rsidR="00A02ED8" w:rsidRPr="003168CF" w:rsidRDefault="00A02ED8" w:rsidP="003168CF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168CF"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  <w:t>PRESELEKCJA</w:t>
                      </w:r>
                    </w:p>
                    <w:p w14:paraId="3989EC62" w14:textId="77777777" w:rsidR="003168CF" w:rsidRPr="003168CF" w:rsidRDefault="003168CF" w:rsidP="003168CF">
                      <w:pPr>
                        <w:spacing w:after="0" w:line="360" w:lineRule="auto"/>
                        <w:jc w:val="center"/>
                        <w:rPr>
                          <w:rFonts w:cs="Arial"/>
                          <w:b/>
                          <w:color w:val="FF0000"/>
                          <w:sz w:val="16"/>
                          <w:szCs w:val="40"/>
                        </w:rPr>
                      </w:pPr>
                    </w:p>
                    <w:p w14:paraId="7C062E6F" w14:textId="77777777" w:rsidR="003168CF" w:rsidRPr="003168CF" w:rsidRDefault="008A7961" w:rsidP="003168CF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48"/>
                          <w:szCs w:val="40"/>
                        </w:rPr>
                      </w:pPr>
                      <w:r w:rsidRPr="003168CF">
                        <w:rPr>
                          <w:rFonts w:cs="Arial"/>
                          <w:b/>
                          <w:smallCaps/>
                          <w:sz w:val="48"/>
                          <w:szCs w:val="40"/>
                        </w:rPr>
                        <w:t>komponent</w:t>
                      </w:r>
                      <w:r w:rsidRPr="003168CF">
                        <w:rPr>
                          <w:rFonts w:cs="Arial"/>
                          <w:b/>
                          <w:sz w:val="48"/>
                          <w:szCs w:val="40"/>
                        </w:rPr>
                        <w:t xml:space="preserve"> II </w:t>
                      </w:r>
                    </w:p>
                    <w:p w14:paraId="61B6C12E" w14:textId="527C0CDC" w:rsidR="008A7961" w:rsidRPr="00CB377C" w:rsidRDefault="008A7961" w:rsidP="003168CF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Granty na testowanie prototypów</w:t>
                      </w:r>
                      <w:r w:rsidR="0042034A"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w warunkach rzeczywistych</w:t>
                      </w:r>
                    </w:p>
                    <w:p w14:paraId="2C3E1C6F" w14:textId="77777777" w:rsidR="003168CF" w:rsidRPr="003168CF" w:rsidRDefault="00A02ED8" w:rsidP="003168CF">
                      <w:pPr>
                        <w:spacing w:after="0" w:line="360" w:lineRule="auto"/>
                        <w:jc w:val="center"/>
                        <w:rPr>
                          <w:rFonts w:ascii="Cambria" w:hAnsi="Cambria" w:cs="Arial"/>
                          <w:b/>
                          <w:sz w:val="18"/>
                          <w:szCs w:val="32"/>
                        </w:rPr>
                      </w:pPr>
                      <w:r w:rsidRPr="003168CF" w:rsidDel="00A02ED8">
                        <w:rPr>
                          <w:rFonts w:ascii="Cambria" w:hAnsi="Cambria" w:cs="Arial"/>
                          <w:b/>
                          <w:sz w:val="18"/>
                          <w:szCs w:val="32"/>
                        </w:rPr>
                        <w:t xml:space="preserve"> </w:t>
                      </w:r>
                    </w:p>
                    <w:p w14:paraId="7704729D" w14:textId="4A514E85" w:rsidR="003168CF" w:rsidRDefault="00A02ED8" w:rsidP="003168CF">
                      <w:pPr>
                        <w:spacing w:after="0" w:line="360" w:lineRule="auto"/>
                        <w:jc w:val="center"/>
                        <w:rPr>
                          <w:rFonts w:ascii="Cambria" w:hAnsi="Cambria" w:cs="Arial"/>
                          <w:b/>
                          <w:color w:val="595959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ascii="Cambria" w:hAnsi="Cambria" w:cs="Arial"/>
                          <w:b/>
                          <w:color w:val="595959"/>
                          <w:sz w:val="32"/>
                          <w:szCs w:val="32"/>
                          <w:lang w:eastAsia="en-GB"/>
                        </w:rPr>
                        <w:t xml:space="preserve">projekt </w:t>
                      </w:r>
                    </w:p>
                    <w:p w14:paraId="080E6D43" w14:textId="00ADE866" w:rsidR="008A7961" w:rsidRPr="003168CF" w:rsidRDefault="008A7961" w:rsidP="003168CF">
                      <w:pPr>
                        <w:spacing w:after="0" w:line="360" w:lineRule="auto"/>
                        <w:jc w:val="center"/>
                        <w:rPr>
                          <w:rFonts w:ascii="Cambria" w:hAnsi="Cambria" w:cs="Arial"/>
                          <w:b/>
                          <w:color w:val="595959"/>
                          <w:sz w:val="44"/>
                          <w:szCs w:val="32"/>
                        </w:rPr>
                      </w:pPr>
                      <w:r w:rsidRPr="003168CF">
                        <w:rPr>
                          <w:rFonts w:ascii="Cambria" w:hAnsi="Cambria" w:cs="Arial"/>
                          <w:b/>
                          <w:i/>
                          <w:color w:val="595959"/>
                          <w:sz w:val="44"/>
                          <w:szCs w:val="32"/>
                          <w:lang w:eastAsia="en-GB"/>
                        </w:rPr>
                        <w:t>Odpowiedzialny społe</w:t>
                      </w:r>
                      <w:bookmarkStart w:id="1" w:name="_GoBack"/>
                      <w:bookmarkEnd w:id="1"/>
                      <w:r w:rsidRPr="003168CF">
                        <w:rPr>
                          <w:rFonts w:ascii="Cambria" w:hAnsi="Cambria" w:cs="Arial"/>
                          <w:b/>
                          <w:i/>
                          <w:color w:val="595959"/>
                          <w:sz w:val="44"/>
                          <w:szCs w:val="32"/>
                          <w:lang w:eastAsia="en-GB"/>
                        </w:rPr>
                        <w:t>cznie Proto_lab</w:t>
                      </w:r>
                    </w:p>
                    <w:p w14:paraId="2C826115" w14:textId="77777777" w:rsidR="008A7961" w:rsidRPr="005216D9" w:rsidRDefault="008A7961" w:rsidP="00FB49C3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realizowany w ramach</w:t>
                      </w:r>
                    </w:p>
                    <w:p w14:paraId="20D32FE2" w14:textId="77777777" w:rsidR="008A7961" w:rsidRPr="005216D9" w:rsidRDefault="008A7961" w:rsidP="00FB49C3">
                      <w:pPr>
                        <w:jc w:val="center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Regionalnego Programu Operacyjnego Województwa Zachodniopomorskiego 2014-2020</w:t>
                      </w:r>
                    </w:p>
                    <w:p w14:paraId="60E0AEFE" w14:textId="77777777" w:rsidR="008A7961" w:rsidRPr="005216D9" w:rsidRDefault="008A7961" w:rsidP="00FB49C3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Beneficjent</w:t>
                      </w:r>
                    </w:p>
                    <w:p w14:paraId="26A62177" w14:textId="77777777" w:rsidR="008A7961" w:rsidRPr="005216D9" w:rsidRDefault="008A7961" w:rsidP="00FB49C3">
                      <w:pPr>
                        <w:jc w:val="center"/>
                        <w:outlineLvl w:val="0"/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b/>
                          <w:sz w:val="32"/>
                          <w:szCs w:val="32"/>
                        </w:rPr>
                        <w:t>Województwo Zachodniopomorskie</w:t>
                      </w:r>
                    </w:p>
                    <w:p w14:paraId="4E5E87E1" w14:textId="45CF84AF" w:rsidR="008A7961" w:rsidRPr="0020053C" w:rsidRDefault="00A4324C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eastAsia="pl-PL"/>
                        </w:rPr>
                        <w:drawing>
                          <wp:inline distT="0" distB="0" distL="0" distR="0" wp14:anchorId="5E36CD03" wp14:editId="0EE01698">
                            <wp:extent cx="9134475" cy="1019175"/>
                            <wp:effectExtent l="0" t="0" r="9525" b="952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44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8F9EAE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FC727D0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64F5604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A3B03E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EAD1DBA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5A554B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E86E73A" w14:textId="77777777" w:rsidR="008A7961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86172C4" w14:textId="77777777" w:rsidR="008A7961" w:rsidRDefault="008A7961" w:rsidP="00FB49C3">
                      <w:pPr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</w:p>
                    <w:p w14:paraId="3D7C82C0" w14:textId="77777777" w:rsidR="008A7961" w:rsidRPr="005216D9" w:rsidRDefault="008A7961" w:rsidP="00FB49C3">
                      <w:pPr>
                        <w:jc w:val="center"/>
                        <w:outlineLvl w:val="0"/>
                        <w:rPr>
                          <w:rFonts w:ascii="Cambria" w:hAnsi="Cambria" w:cs="Arial"/>
                          <w:sz w:val="32"/>
                          <w:szCs w:val="32"/>
                        </w:rPr>
                      </w:pPr>
                      <w:r w:rsidRPr="005216D9">
                        <w:rPr>
                          <w:rFonts w:ascii="Cambria" w:hAnsi="Cambria" w:cs="Arial"/>
                          <w:sz w:val="32"/>
                          <w:szCs w:val="32"/>
                        </w:rPr>
                        <w:t>Szczecin, kwiecień 2020 r.</w:t>
                      </w:r>
                    </w:p>
                    <w:p w14:paraId="6CB0C668" w14:textId="77777777" w:rsidR="008A7961" w:rsidRPr="00750C27" w:rsidRDefault="008A7961" w:rsidP="00FB49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E107B" w:rsidRPr="00F049A0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6704" behindDoc="0" locked="0" layoutInCell="1" allowOverlap="1" wp14:anchorId="09F4D87D" wp14:editId="561462D3">
            <wp:simplePos x="0" y="0"/>
            <wp:positionH relativeFrom="margin">
              <wp:posOffset>-48895</wp:posOffset>
            </wp:positionH>
            <wp:positionV relativeFrom="margin">
              <wp:posOffset>-658495</wp:posOffset>
            </wp:positionV>
            <wp:extent cx="2110105" cy="2110105"/>
            <wp:effectExtent l="0" t="0" r="4445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D1B" w:rsidRPr="0066789F"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58752" behindDoc="1" locked="0" layoutInCell="1" allowOverlap="1" wp14:anchorId="5DD1368E" wp14:editId="3E26DAA0">
            <wp:simplePos x="0" y="0"/>
            <wp:positionH relativeFrom="margin">
              <wp:posOffset>-571500</wp:posOffset>
            </wp:positionH>
            <wp:positionV relativeFrom="paragraph">
              <wp:posOffset>-2514600</wp:posOffset>
            </wp:positionV>
            <wp:extent cx="10058400" cy="990917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99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8C9639" w14:textId="233B9F46" w:rsidR="00162418" w:rsidRDefault="00162418" w:rsidP="00485C46">
      <w:pPr>
        <w:jc w:val="center"/>
        <w:rPr>
          <w:b/>
          <w:sz w:val="28"/>
          <w:szCs w:val="28"/>
        </w:rPr>
      </w:pPr>
    </w:p>
    <w:p w14:paraId="11A5121A" w14:textId="13ADCE0B" w:rsidR="00162418" w:rsidRPr="00FB49C3" w:rsidRDefault="00162418" w:rsidP="00485C46">
      <w:pPr>
        <w:rPr>
          <w:rFonts w:asciiTheme="majorHAnsi" w:hAnsiTheme="majorHAnsi" w:cs="Arial"/>
          <w:b/>
          <w:color w:val="000090"/>
          <w:sz w:val="48"/>
          <w:szCs w:val="48"/>
        </w:rPr>
      </w:pPr>
    </w:p>
    <w:p w14:paraId="6DFB4639" w14:textId="77777777" w:rsidR="002A1858" w:rsidRPr="009410E8" w:rsidRDefault="002A1858" w:rsidP="002A1858">
      <w:pPr>
        <w:rPr>
          <w:b/>
          <w:sz w:val="28"/>
          <w:szCs w:val="28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9072"/>
        <w:gridCol w:w="1559"/>
      </w:tblGrid>
      <w:tr w:rsidR="00C71ED5" w:rsidRPr="009342C8" w14:paraId="0792055F" w14:textId="77777777" w:rsidTr="009342C8">
        <w:trPr>
          <w:trHeight w:val="411"/>
        </w:trPr>
        <w:tc>
          <w:tcPr>
            <w:tcW w:w="1428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C1E919" w14:textId="2BEB0382" w:rsidR="00C71ED5" w:rsidRPr="009342C8" w:rsidRDefault="00C71ED5" w:rsidP="009342C8">
            <w:pPr>
              <w:spacing w:before="120" w:after="120" w:line="276" w:lineRule="auto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lastRenderedPageBreak/>
              <w:t>Nabór wniosków prowadzony jest dwuetapowo</w:t>
            </w:r>
            <w:r w:rsidR="00BB4BC1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:</w:t>
            </w:r>
          </w:p>
          <w:p w14:paraId="39184F9B" w14:textId="06F891D4" w:rsidR="00C71ED5" w:rsidRPr="009342C8" w:rsidRDefault="00C71ED5" w:rsidP="009342C8">
            <w:pPr>
              <w:spacing w:before="120" w:after="120" w:line="276" w:lineRule="auto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Etap </w:t>
            </w:r>
            <w:r w:rsidR="00BC1AA0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1</w:t>
            </w:r>
            <w:r w:rsidR="007D0C94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(preselekcja)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– </w:t>
            </w:r>
            <w:r w:rsidR="00A4324C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</w:t>
            </w:r>
            <w:r w:rsidR="00BB4BC1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W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stępny wniosek kwalifikujący do ubiegania się o grant w ramach </w:t>
            </w:r>
            <w:r w:rsidR="00BB4BC1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K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omponentu </w:t>
            </w:r>
            <w:r w:rsidR="00BB4BC1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II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, tzw. </w:t>
            </w:r>
            <w:r w:rsidR="00501956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Wniosek </w:t>
            </w:r>
            <w:r w:rsidR="00A841E8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wstępny</w:t>
            </w:r>
            <w:r w:rsidR="00864843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.</w:t>
            </w:r>
          </w:p>
          <w:p w14:paraId="74B2B9E2" w14:textId="08FF2DF6" w:rsidR="00C71ED5" w:rsidRPr="009342C8" w:rsidRDefault="00C71ED5" w:rsidP="009342C8">
            <w:pPr>
              <w:spacing w:before="120" w:after="120" w:line="276" w:lineRule="auto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Etap </w:t>
            </w:r>
            <w:r w:rsidR="00BC1AA0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2 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– </w:t>
            </w:r>
            <w:r w:rsidR="00A4324C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</w:t>
            </w:r>
            <w:r w:rsidR="00501956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Wniosek 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 udzielenie grantu</w:t>
            </w:r>
            <w:r w:rsidR="0098637D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na testowanie prototypów</w:t>
            </w:r>
            <w:r w:rsidR="007D0C94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, tzw. </w:t>
            </w:r>
            <w:r w:rsidR="00501956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Wniosek </w:t>
            </w:r>
            <w:r w:rsidR="007D0C94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 udzielenie grantu</w:t>
            </w:r>
            <w:r w:rsidR="00BB4BC1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.</w:t>
            </w:r>
            <w:r w:rsidR="007D0C94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C71ED5" w:rsidRPr="009342C8" w14:paraId="278A4906" w14:textId="77777777" w:rsidTr="009342C8">
        <w:trPr>
          <w:trHeight w:val="411"/>
        </w:trPr>
        <w:tc>
          <w:tcPr>
            <w:tcW w:w="14283" w:type="dxa"/>
            <w:gridSpan w:val="4"/>
            <w:shd w:val="clear" w:color="auto" w:fill="92D050"/>
          </w:tcPr>
          <w:p w14:paraId="07E4C124" w14:textId="3C8638AC" w:rsidR="00C71ED5" w:rsidRPr="009342C8" w:rsidRDefault="000E481D" w:rsidP="009342C8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Etap </w:t>
            </w:r>
            <w:r w:rsidR="00BC1AA0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1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. </w:t>
            </w:r>
            <w:r w:rsidR="00C71ED5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PRESELEKCJA</w:t>
            </w:r>
          </w:p>
          <w:p w14:paraId="353AB04D" w14:textId="0438F422" w:rsidR="00A841E8" w:rsidRPr="009342C8" w:rsidRDefault="0098637D" w:rsidP="009342C8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Ocena </w:t>
            </w:r>
            <w:r w:rsidR="00501956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W</w:t>
            </w:r>
            <w:r w:rsidR="007D0C94"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niosku 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wstępnego</w:t>
            </w:r>
          </w:p>
        </w:tc>
      </w:tr>
      <w:tr w:rsidR="00CE107B" w:rsidRPr="009342C8" w14:paraId="58AE733A" w14:textId="77777777" w:rsidTr="00CE107B">
        <w:trPr>
          <w:trHeight w:val="411"/>
        </w:trPr>
        <w:tc>
          <w:tcPr>
            <w:tcW w:w="14283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4E74E2A" w14:textId="7D9BE850" w:rsidR="00CE107B" w:rsidRPr="009342C8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Wymogi formalne </w:t>
            </w: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-</w:t>
            </w: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N</w:t>
            </w: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ie ma możliwości poprawy wymogów formalnych. Wniosek, który nie spełnia warunków formalnych, jest odrzucany. </w:t>
            </w:r>
          </w:p>
        </w:tc>
      </w:tr>
      <w:tr w:rsidR="00CE107B" w:rsidRPr="009342C8" w14:paraId="0A1913EF" w14:textId="77777777" w:rsidTr="002C447B">
        <w:trPr>
          <w:trHeight w:val="411"/>
        </w:trPr>
        <w:tc>
          <w:tcPr>
            <w:tcW w:w="675" w:type="dxa"/>
            <w:tcBorders>
              <w:bottom w:val="single" w:sz="4" w:space="0" w:color="auto"/>
            </w:tcBorders>
          </w:tcPr>
          <w:p w14:paraId="7F2036DB" w14:textId="77777777" w:rsidR="00CE107B" w:rsidRPr="009342C8" w:rsidRDefault="00CE107B" w:rsidP="00CE107B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Nr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E55AEF" w14:textId="77777777" w:rsidR="00CE107B" w:rsidRPr="009342C8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Nazwa kryterium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6DE418B" w14:textId="77777777" w:rsidR="00CE107B" w:rsidRPr="009342C8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Opis kryterium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85263F" w14:textId="71F269D1" w:rsidR="00CE107B" w:rsidRPr="009342C8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Ocena</w:t>
            </w:r>
          </w:p>
        </w:tc>
      </w:tr>
      <w:tr w:rsidR="00CE107B" w:rsidRPr="009342C8" w14:paraId="44872840" w14:textId="77777777" w:rsidTr="002C447B">
        <w:trPr>
          <w:trHeight w:val="659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6A35FA54" w14:textId="77777777" w:rsidR="00CE107B" w:rsidRPr="009342C8" w:rsidRDefault="00CE107B" w:rsidP="00CE107B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33D15CCE" w14:textId="62449479" w:rsidR="00CE107B" w:rsidRPr="009342C8" w:rsidRDefault="00CE107B" w:rsidP="00CE107B">
            <w:pPr>
              <w:spacing w:before="120" w:after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Wniosek wstępny złożono we właściwej instytucji</w:t>
            </w:r>
          </w:p>
        </w:tc>
        <w:tc>
          <w:tcPr>
            <w:tcW w:w="9072" w:type="dxa"/>
            <w:shd w:val="clear" w:color="auto" w:fill="DBE5F1" w:themeFill="accent1" w:themeFillTint="33"/>
          </w:tcPr>
          <w:p w14:paraId="01E22115" w14:textId="2C8F6C5E" w:rsidR="00CE107B" w:rsidRPr="009342C8" w:rsidRDefault="00CE107B" w:rsidP="00CE107B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Wniosek wstępny został przesłany na adres poczty elektronicznej wskazany </w:t>
            </w:r>
            <w:r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br/>
            </w: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 ogłoszeniu o konkursie</w:t>
            </w:r>
            <w:r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65636F5" w14:textId="753FE3E4" w:rsidR="00CE107B" w:rsidRPr="00BB4BC1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6091F334" w14:textId="77777777" w:rsidTr="002C447B">
        <w:trPr>
          <w:trHeight w:val="724"/>
        </w:trPr>
        <w:tc>
          <w:tcPr>
            <w:tcW w:w="675" w:type="dxa"/>
            <w:vAlign w:val="center"/>
          </w:tcPr>
          <w:p w14:paraId="101FF186" w14:textId="77777777" w:rsidR="00CE107B" w:rsidRPr="009342C8" w:rsidRDefault="00CE107B" w:rsidP="00CE107B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2977" w:type="dxa"/>
            <w:vAlign w:val="center"/>
          </w:tcPr>
          <w:p w14:paraId="34816617" w14:textId="77777777" w:rsidR="00CE107B" w:rsidRPr="009342C8" w:rsidRDefault="00CE107B" w:rsidP="00CE107B">
            <w:pPr>
              <w:spacing w:before="120" w:after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Terminowe złożenie wniosku </w:t>
            </w:r>
          </w:p>
        </w:tc>
        <w:tc>
          <w:tcPr>
            <w:tcW w:w="9072" w:type="dxa"/>
          </w:tcPr>
          <w:p w14:paraId="633653F9" w14:textId="38411F0F" w:rsidR="00CE107B" w:rsidRPr="009342C8" w:rsidRDefault="00CE107B" w:rsidP="00CE107B">
            <w:pPr>
              <w:spacing w:before="120" w:after="120" w:line="276" w:lineRule="auto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Wniosek wstępny został złożony w terminie właściwym dla etapu preselekcji zgodnie </w:t>
            </w:r>
            <w:r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br/>
            </w: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z regulaminem naboru</w:t>
            </w:r>
            <w:r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vAlign w:val="center"/>
          </w:tcPr>
          <w:p w14:paraId="36406C92" w14:textId="2F1696A5" w:rsidR="00CE107B" w:rsidRPr="009342C8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71A2D68F" w14:textId="77777777" w:rsidTr="002C447B">
        <w:trPr>
          <w:trHeight w:val="724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5A2C0DBF" w14:textId="77777777" w:rsidR="00CE107B" w:rsidRPr="009342C8" w:rsidRDefault="00CE107B" w:rsidP="00CE107B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67183BE4" w14:textId="6EA35C90" w:rsidR="00CE107B" w:rsidRPr="009342C8" w:rsidRDefault="00CE107B" w:rsidP="00CE107B">
            <w:pPr>
              <w:spacing w:before="120" w:after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Poprawność i kompletność wniosku</w:t>
            </w:r>
          </w:p>
        </w:tc>
        <w:tc>
          <w:tcPr>
            <w:tcW w:w="9072" w:type="dxa"/>
            <w:shd w:val="clear" w:color="auto" w:fill="DBE5F1" w:themeFill="accent1" w:themeFillTint="33"/>
          </w:tcPr>
          <w:p w14:paraId="27BE7C10" w14:textId="35514330" w:rsidR="00CE107B" w:rsidRPr="009342C8" w:rsidRDefault="00CE107B" w:rsidP="00CE107B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contextualSpacing w:val="0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Wniosek wstępny  został sporządzony na formularzu określonym w Regulaminie naboru</w:t>
            </w:r>
            <w:r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  </w:t>
            </w:r>
          </w:p>
          <w:p w14:paraId="51AA2A4F" w14:textId="098B5FE2" w:rsidR="00CE107B" w:rsidRPr="009342C8" w:rsidRDefault="00CE107B" w:rsidP="00CE107B">
            <w:pPr>
              <w:pStyle w:val="Akapitzlist"/>
              <w:numPr>
                <w:ilvl w:val="0"/>
                <w:numId w:val="1"/>
              </w:numPr>
              <w:spacing w:before="60" w:after="120" w:line="276" w:lineRule="auto"/>
              <w:ind w:left="357" w:hanging="357"/>
              <w:contextualSpacing w:val="0"/>
              <w:jc w:val="both"/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</w:pP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Wszystkie pola wniosku zostały wypełnione, właściwie zaznaczono oświadczenia</w:t>
            </w:r>
            <w:r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>.</w:t>
            </w:r>
          </w:p>
          <w:p w14:paraId="6C98C3A1" w14:textId="3FEF2FDB" w:rsidR="00CE107B" w:rsidRPr="00BB4BC1" w:rsidRDefault="00CE107B" w:rsidP="00CE107B">
            <w:pPr>
              <w:pStyle w:val="Akapitzlist"/>
              <w:numPr>
                <w:ilvl w:val="0"/>
                <w:numId w:val="1"/>
              </w:numPr>
              <w:spacing w:before="60" w:after="120" w:line="276" w:lineRule="auto"/>
              <w:ind w:left="357" w:hanging="357"/>
              <w:contextualSpacing w:val="0"/>
              <w:rPr>
                <w:rFonts w:ascii="Myriad Pro" w:eastAsia="Times New Roman" w:hAnsi="Myriad Pro" w:cstheme="minorHAnsi"/>
                <w:sz w:val="24"/>
                <w:szCs w:val="24"/>
                <w:lang w:eastAsia="pl-PL"/>
              </w:rPr>
            </w:pPr>
            <w:r w:rsidRPr="009342C8">
              <w:rPr>
                <w:rFonts w:ascii="Myriad Pro" w:eastAsia="Times New Roman" w:hAnsi="Myriad Pro" w:cs="Arial"/>
                <w:sz w:val="24"/>
                <w:szCs w:val="24"/>
                <w:lang w:eastAsia="pl-PL"/>
              </w:rPr>
              <w:t xml:space="preserve">Wniosek został przesłany z </w:t>
            </w:r>
            <w:r w:rsidRPr="009342C8">
              <w:rPr>
                <w:rFonts w:ascii="Myriad Pro" w:hAnsi="Myriad Pro" w:cstheme="minorHAnsi"/>
                <w:sz w:val="24"/>
                <w:szCs w:val="24"/>
              </w:rPr>
              <w:t>adresu poczty elektronicznej Wnioskodawcy</w:t>
            </w:r>
            <w:r>
              <w:rPr>
                <w:rFonts w:ascii="Myriad Pro" w:hAnsi="Myriad Pro"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0525566" w14:textId="109DF250" w:rsidR="00CE107B" w:rsidRPr="00BB4BC1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328AA044" w14:textId="77777777" w:rsidTr="002C447B">
        <w:trPr>
          <w:trHeight w:val="72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2C89398" w14:textId="406A83AC" w:rsidR="00CE107B" w:rsidRPr="009342C8" w:rsidRDefault="00CE107B" w:rsidP="00CE107B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D2EEF4" w14:textId="4D0098CD" w:rsidR="00CE107B" w:rsidRPr="009342C8" w:rsidRDefault="00CE107B" w:rsidP="00CE107B">
            <w:pPr>
              <w:spacing w:before="120" w:after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Wstępna kwalifikowalność wnioskodawcy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6880D43F" w14:textId="560BB7BA" w:rsidR="00CE107B" w:rsidRPr="009342C8" w:rsidRDefault="00CE107B" w:rsidP="00CE107B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contextualSpacing w:val="0"/>
              <w:jc w:val="both"/>
              <w:rPr>
                <w:rFonts w:ascii="Myriad Pro" w:eastAsia="MS Mincho" w:hAnsi="Myriad Pro" w:cstheme="minorHAnsi"/>
                <w:b/>
                <w:bCs/>
                <w:i/>
                <w:iCs/>
                <w:color w:val="4F81BD" w:themeColor="accent1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Wnioskodawcą jest uczelnia</w:t>
            </w:r>
            <w:r w:rsidRPr="009342C8">
              <w:rPr>
                <w:rFonts w:ascii="Myriad Pro" w:hAnsi="Myriad Pro" w:cstheme="minorHAnsi"/>
                <w:bCs/>
                <w:sz w:val="24"/>
                <w:szCs w:val="24"/>
              </w:rPr>
              <w:t xml:space="preserve">, o której mowa w art. 7 ust. 1 pkt. 1 ustawy z dnia 20 lipca 2018 r. Prawo o szkolnictwie wyższym i nauce, </w:t>
            </w: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posiadająca siedzibę na obszarze województwa zachodniopomorskiego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  <w:p w14:paraId="2E260473" w14:textId="1A944C3D" w:rsidR="00CE107B" w:rsidRPr="00BB4BC1" w:rsidRDefault="00CE107B" w:rsidP="00CE107B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contextualSpacing w:val="0"/>
              <w:rPr>
                <w:rFonts w:ascii="Myriad Pro" w:eastAsia="MS Mincho" w:hAnsi="Myriad Pro" w:cstheme="minorHAnsi"/>
                <w:b/>
                <w:bCs/>
                <w:i/>
                <w:iCs/>
                <w:color w:val="4F81BD" w:themeColor="accent1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Wnioskodawca nie został wykluczony z możliwości ubiegania się o wsparcie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857949" w14:textId="1665ADA6" w:rsidR="00CE107B" w:rsidRPr="009342C8" w:rsidRDefault="00CE107B" w:rsidP="00CE107B">
            <w:pPr>
              <w:spacing w:before="120" w:after="120" w:line="276" w:lineRule="auto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6005A49F" w14:textId="77777777" w:rsidTr="009342C8">
        <w:trPr>
          <w:trHeight w:val="405"/>
        </w:trPr>
        <w:tc>
          <w:tcPr>
            <w:tcW w:w="14283" w:type="dxa"/>
            <w:gridSpan w:val="4"/>
            <w:shd w:val="clear" w:color="auto" w:fill="D9D9D9" w:themeFill="background1" w:themeFillShade="D9"/>
          </w:tcPr>
          <w:p w14:paraId="4F43BFEB" w14:textId="0E00A7CE" w:rsidR="00CE107B" w:rsidRPr="009342C8" w:rsidRDefault="00CE107B" w:rsidP="00CE107B">
            <w:pPr>
              <w:spacing w:before="120" w:after="120" w:line="276" w:lineRule="auto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lastRenderedPageBreak/>
              <w:t xml:space="preserve">Kryteria dopuszczające </w:t>
            </w:r>
          </w:p>
          <w:p w14:paraId="7526793A" w14:textId="1CEC4FCE" w:rsidR="00CE107B" w:rsidRPr="009342C8" w:rsidRDefault="00CE107B" w:rsidP="00CE107B">
            <w:pPr>
              <w:spacing w:before="120"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Istnieje możliwość wezwania Wnioskodawcy do uzupełnienia bądź poprawy Wniosku wstępnego na etapie oceny poniższych kryteriów. Uzupełnienia dokonuje się w oparciu o zapisy regulaminu naboru.</w:t>
            </w:r>
          </w:p>
        </w:tc>
      </w:tr>
      <w:tr w:rsidR="00CE107B" w:rsidRPr="009342C8" w14:paraId="1F2D6A23" w14:textId="77777777" w:rsidTr="005D5E9C">
        <w:trPr>
          <w:trHeight w:val="405"/>
        </w:trPr>
        <w:tc>
          <w:tcPr>
            <w:tcW w:w="675" w:type="dxa"/>
            <w:shd w:val="clear" w:color="auto" w:fill="FFFFFF" w:themeFill="background1"/>
          </w:tcPr>
          <w:p w14:paraId="46D03218" w14:textId="60AE9EA6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Nr</w:t>
            </w:r>
          </w:p>
        </w:tc>
        <w:tc>
          <w:tcPr>
            <w:tcW w:w="2977" w:type="dxa"/>
            <w:shd w:val="clear" w:color="auto" w:fill="FFFFFF" w:themeFill="background1"/>
          </w:tcPr>
          <w:p w14:paraId="3C1E9391" w14:textId="2609399F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Nazwa kryterium</w:t>
            </w:r>
          </w:p>
        </w:tc>
        <w:tc>
          <w:tcPr>
            <w:tcW w:w="9072" w:type="dxa"/>
            <w:shd w:val="clear" w:color="auto" w:fill="FFFFFF" w:themeFill="background1"/>
          </w:tcPr>
          <w:p w14:paraId="7C0FFB23" w14:textId="4AF45124" w:rsidR="00CE107B" w:rsidRPr="00CE107B" w:rsidRDefault="00CE107B" w:rsidP="00CE107B">
            <w:pPr>
              <w:spacing w:before="120" w:after="120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Opis kryterium</w:t>
            </w:r>
          </w:p>
        </w:tc>
        <w:tc>
          <w:tcPr>
            <w:tcW w:w="1559" w:type="dxa"/>
            <w:shd w:val="clear" w:color="auto" w:fill="FFFFFF" w:themeFill="background1"/>
          </w:tcPr>
          <w:p w14:paraId="0C226946" w14:textId="19D9BDC1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9342C8"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  <w:t>Ocena</w:t>
            </w:r>
          </w:p>
        </w:tc>
      </w:tr>
      <w:tr w:rsidR="00CE107B" w:rsidRPr="009342C8" w14:paraId="50C7B28A" w14:textId="77777777" w:rsidTr="002C447B">
        <w:trPr>
          <w:trHeight w:val="405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49C5964C" w14:textId="6C723213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3C23C9D6" w14:textId="0F8D31A0" w:rsidR="00CE107B" w:rsidRPr="00BB4BC1" w:rsidRDefault="00CE107B" w:rsidP="00CE107B">
            <w:pPr>
              <w:spacing w:before="120" w:after="120"/>
              <w:jc w:val="both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Wstępna kwalifikowalność przedsięwzięcia</w:t>
            </w:r>
          </w:p>
        </w:tc>
        <w:tc>
          <w:tcPr>
            <w:tcW w:w="9072" w:type="dxa"/>
            <w:shd w:val="clear" w:color="auto" w:fill="DBE5F1" w:themeFill="accent1" w:themeFillTint="33"/>
          </w:tcPr>
          <w:p w14:paraId="261E23F5" w14:textId="77777777" w:rsidR="00341FD0" w:rsidRPr="00341FD0" w:rsidRDefault="00CE107B" w:rsidP="00341FD0">
            <w:pPr>
              <w:pStyle w:val="Akapitzlist"/>
              <w:numPr>
                <w:ilvl w:val="0"/>
                <w:numId w:val="16"/>
              </w:numPr>
              <w:spacing w:before="120" w:after="12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341FD0">
              <w:rPr>
                <w:rFonts w:ascii="Myriad Pro" w:hAnsi="Myriad Pro" w:cs="Arial"/>
                <w:sz w:val="24"/>
                <w:szCs w:val="24"/>
              </w:rPr>
              <w:t>Celem projektu</w:t>
            </w:r>
            <w:r w:rsidR="008A775E" w:rsidRPr="00341FD0">
              <w:rPr>
                <w:rFonts w:ascii="Myriad Pro" w:hAnsi="Myriad Pro" w:cs="Arial"/>
                <w:sz w:val="24"/>
                <w:szCs w:val="24"/>
              </w:rPr>
              <w:t xml:space="preserve"> B+R</w:t>
            </w:r>
            <w:r w:rsidRPr="00341FD0">
              <w:rPr>
                <w:rFonts w:ascii="Myriad Pro" w:hAnsi="Myriad Pro" w:cs="Arial"/>
                <w:sz w:val="24"/>
                <w:szCs w:val="24"/>
              </w:rPr>
              <w:t xml:space="preserve"> jest</w:t>
            </w:r>
            <w:r w:rsidR="008A775E" w:rsidRPr="00341FD0">
              <w:rPr>
                <w:rFonts w:ascii="Myriad Pro" w:hAnsi="Myriad Pro" w:cs="Arial"/>
                <w:sz w:val="24"/>
                <w:szCs w:val="24"/>
              </w:rPr>
              <w:t xml:space="preserve"> dalsze</w:t>
            </w:r>
            <w:r w:rsidRPr="00341FD0">
              <w:rPr>
                <w:rFonts w:ascii="Myriad Pro" w:hAnsi="Myriad Pro" w:cs="Arial"/>
                <w:sz w:val="24"/>
                <w:szCs w:val="24"/>
              </w:rPr>
              <w:t xml:space="preserve"> testowanie i/lub weryfikacja pomysłów, technologii, rozwiązań wypracowanych w ramach Komponentu I, co oznacza że:</w:t>
            </w:r>
          </w:p>
          <w:p w14:paraId="2870D9C3" w14:textId="77777777" w:rsidR="00341FD0" w:rsidRPr="002C447B" w:rsidRDefault="00341FD0" w:rsidP="00341FD0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projekt objęty grantem w ramach 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K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omponentu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I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został zrealizowany,</w:t>
            </w:r>
          </w:p>
          <w:p w14:paraId="0C5ED420" w14:textId="77777777" w:rsidR="00341FD0" w:rsidRPr="002C447B" w:rsidRDefault="00341FD0" w:rsidP="00341FD0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contextualSpacing w:val="0"/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r w:rsidRPr="002C447B">
              <w:rPr>
                <w:rFonts w:ascii="Myriad Pro" w:hAnsi="Myriad Pro" w:cstheme="minorHAnsi"/>
                <w:sz w:val="24"/>
                <w:szCs w:val="24"/>
              </w:rPr>
              <w:t xml:space="preserve">prawidłowa realizacja projektu została potwierdzona przez Grantodawcę (dotyczy projektów, dla których zakończono proces weryfikacji sprawozdań </w:t>
            </w:r>
            <w:r>
              <w:rPr>
                <w:rFonts w:ascii="Myriad Pro" w:hAnsi="Myriad Pro" w:cstheme="minorHAnsi"/>
                <w:sz w:val="24"/>
                <w:szCs w:val="24"/>
              </w:rPr>
              <w:br/>
            </w:r>
            <w:r w:rsidRPr="002C447B">
              <w:rPr>
                <w:rFonts w:ascii="Myriad Pro" w:hAnsi="Myriad Pro" w:cstheme="minorHAnsi"/>
                <w:sz w:val="24"/>
                <w:szCs w:val="24"/>
              </w:rPr>
              <w:t>z realizacji projektów w ramach Komponentu I),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,</w:t>
            </w:r>
          </w:p>
          <w:p w14:paraId="36279AF8" w14:textId="4C117667" w:rsidR="00341FD0" w:rsidRPr="00341FD0" w:rsidRDefault="00341FD0" w:rsidP="00341FD0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przedmiotem projektu jest realizacja prac B+R logicznie powiązanych 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br/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z badaniami przepro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wadzonymi w ramach Komponentu I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zmierzającymi do osiągnięcia wyższego stopnia gotowości technologicznej projektu,</w:t>
            </w:r>
          </w:p>
          <w:p w14:paraId="4E76B1A3" w14:textId="6D563F13" w:rsidR="008A775E" w:rsidRPr="00341FD0" w:rsidRDefault="00B14383" w:rsidP="00341FD0">
            <w:pPr>
              <w:pStyle w:val="Akapitzlist"/>
              <w:numPr>
                <w:ilvl w:val="0"/>
                <w:numId w:val="16"/>
              </w:numPr>
              <w:spacing w:before="120" w:after="12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341FD0">
              <w:rPr>
                <w:rFonts w:ascii="Myriad Pro" w:hAnsi="Myriad Pro" w:cs="Times New Roman"/>
                <w:sz w:val="24"/>
                <w:szCs w:val="24"/>
                <w:lang w:eastAsia="pl-PL"/>
              </w:rPr>
              <w:t>P</w:t>
            </w:r>
            <w:r w:rsidR="008A775E" w:rsidRPr="00341FD0">
              <w:rPr>
                <w:rFonts w:ascii="Myriad Pro" w:hAnsi="Myriad Pro" w:cs="Times New Roman"/>
                <w:sz w:val="24"/>
                <w:szCs w:val="24"/>
                <w:lang w:eastAsia="pl-PL"/>
              </w:rPr>
              <w:t>rojekt zakłada osiągniecie przynajmniej 8 TRL,</w:t>
            </w:r>
          </w:p>
          <w:p w14:paraId="0A05418A" w14:textId="1382435D" w:rsidR="008A775E" w:rsidRPr="008A775E" w:rsidRDefault="00B14383" w:rsidP="00341FD0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contextualSpacing w:val="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ascii="Myriad Pro" w:eastAsia="MS Mincho" w:hAnsi="Myriad Pro" w:cstheme="minorHAnsi"/>
                <w:lang w:eastAsia="ja-JP"/>
              </w:rPr>
              <w:t>T</w:t>
            </w:r>
            <w:r w:rsidR="008A775E" w:rsidRPr="008A775E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echnologia będąca przedmiotem projektu</w:t>
            </w:r>
            <w:r w:rsidR="008A775E" w:rsidRPr="008A775E">
              <w:rPr>
                <w:rFonts w:ascii="Myriad Pro" w:eastAsia="MS Mincho" w:hAnsi="Myriad Pro" w:cstheme="minorHAnsi"/>
                <w:lang w:eastAsia="ja-JP"/>
              </w:rPr>
              <w:t xml:space="preserve"> B+R w momencie rozpoczęcia realizacji grantu</w:t>
            </w:r>
            <w:r w:rsidR="008A775E" w:rsidRPr="008A775E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nie znajduje się na końcowym etapie rozwoju, tzn. nie osiągnięto jeszcze 8 lub 9 TRL</w:t>
            </w:r>
          </w:p>
          <w:p w14:paraId="2E7655F8" w14:textId="3EDB2B45" w:rsidR="00CE107B" w:rsidRPr="00B14383" w:rsidRDefault="00B14383" w:rsidP="00341FD0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contextualSpacing w:val="0"/>
              <w:jc w:val="both"/>
              <w:rPr>
                <w:rFonts w:ascii="Myriad Pro" w:hAnsi="Myriad Pro" w:cs="Times New Roman"/>
                <w:sz w:val="24"/>
                <w:szCs w:val="24"/>
                <w:lang w:eastAsia="pl-PL"/>
              </w:rPr>
            </w:pP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</w:t>
            </w:r>
            <w:r w:rsidR="00CE107B" w:rsidRPr="00B1438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ramach projektu zaplanowano fazę testowania prototypu w </w:t>
            </w:r>
            <w:r w:rsidR="00CE107B" w:rsidRPr="00B14383">
              <w:rPr>
                <w:rFonts w:ascii="Myriad Pro" w:hAnsi="Myriad Pro"/>
                <w:sz w:val="24"/>
                <w:szCs w:val="24"/>
              </w:rPr>
              <w:t>publicznych jednostkach ochrony zdrowia</w:t>
            </w:r>
            <w:r w:rsidR="00CE107B" w:rsidRPr="00B14383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, publicznych służbach ratunkowych i sanitarnych lub instytucjach użyteczności publicznej,</w:t>
            </w:r>
          </w:p>
          <w:p w14:paraId="278F2381" w14:textId="7917CC75" w:rsidR="00CE107B" w:rsidRPr="002C447B" w:rsidRDefault="00B14383" w:rsidP="00341FD0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contextualSpacing w:val="0"/>
              <w:jc w:val="both"/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</w:t>
            </w:r>
            <w:r w:rsidR="00CE107B"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ramach projektu nie zakłada się testowania prototypu w przedsiębiorstwach, </w:t>
            </w:r>
            <w:r w:rsidR="00CE107B"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br/>
              <w:t>w tym w prywatnych placówkach medycznych.</w:t>
            </w:r>
          </w:p>
          <w:p w14:paraId="4402E39E" w14:textId="66ECBB1E" w:rsidR="00CE107B" w:rsidRPr="002C447B" w:rsidRDefault="00CE107B" w:rsidP="00341FD0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contextualSpacing w:val="0"/>
              <w:jc w:val="both"/>
              <w:rPr>
                <w:rFonts w:ascii="Myriad Pro" w:hAnsi="Myriad Pro" w:cs="Arial"/>
                <w:sz w:val="24"/>
                <w:szCs w:val="24"/>
                <w:lang w:eastAsia="en-GB"/>
              </w:rPr>
            </w:pPr>
            <w:r w:rsidRPr="002C447B">
              <w:rPr>
                <w:rFonts w:ascii="Myriad Pro" w:hAnsi="Myriad Pro" w:cstheme="minorHAnsi"/>
                <w:sz w:val="24"/>
                <w:szCs w:val="24"/>
              </w:rPr>
              <w:t xml:space="preserve">Projekt będzie służyć rozwijaniu inteligentnych </w:t>
            </w:r>
            <w:r w:rsidRPr="002C447B">
              <w:rPr>
                <w:rFonts w:ascii="Myriad Pro" w:hAnsi="Myriad Pro" w:cstheme="minorHAnsi"/>
                <w:sz w:val="24"/>
                <w:szCs w:val="24"/>
                <w:lang w:eastAsia="en-GB"/>
              </w:rPr>
              <w:t>specjalizacji Pomorza Zachodniego bądź identyfikacji nowych obszarów gospodarczych posiadających potencjał rozwojowy dla regionu.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7AA067C" w14:textId="63A969D7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4E88456F" w14:textId="77777777" w:rsidTr="002C447B">
        <w:trPr>
          <w:trHeight w:val="405"/>
        </w:trPr>
        <w:tc>
          <w:tcPr>
            <w:tcW w:w="675" w:type="dxa"/>
            <w:shd w:val="clear" w:color="auto" w:fill="FFFFFF" w:themeFill="background1"/>
            <w:vAlign w:val="center"/>
          </w:tcPr>
          <w:p w14:paraId="69ECE422" w14:textId="73F80011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lastRenderedPageBreak/>
              <w:t>2.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F8D314" w14:textId="16831016" w:rsidR="00CE107B" w:rsidRPr="00BB4BC1" w:rsidRDefault="00CE107B" w:rsidP="00CE107B">
            <w:pPr>
              <w:spacing w:before="120" w:after="120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t xml:space="preserve">Użyteczność projektu </w:t>
            </w:r>
          </w:p>
        </w:tc>
        <w:tc>
          <w:tcPr>
            <w:tcW w:w="9072" w:type="dxa"/>
            <w:shd w:val="clear" w:color="auto" w:fill="FFFFFF" w:themeFill="background1"/>
          </w:tcPr>
          <w:p w14:paraId="78928DCF" w14:textId="28205C10" w:rsidR="00CE107B" w:rsidRPr="002C447B" w:rsidRDefault="00CE107B" w:rsidP="00CE107B">
            <w:pPr>
              <w:spacing w:before="120"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Technologia będąca przedmiotem projektu w sposób znaczący odpowiada na potrzeby regionu w zakresie rozwiązań, </w:t>
            </w:r>
            <w:r w:rsidRPr="002C447B">
              <w:rPr>
                <w:rFonts w:ascii="Myriad Pro" w:hAnsi="Myriad Pro" w:cs="Arial"/>
                <w:sz w:val="24"/>
                <w:szCs w:val="24"/>
                <w:lang w:eastAsia="en-GB"/>
              </w:rPr>
              <w:t>których niezwłoczne wdrożenie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zwiększy 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br/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 województwie zachodniopomorskim zdolność </w:t>
            </w:r>
            <w:r w:rsidRPr="002C447B">
              <w:rPr>
                <w:rFonts w:ascii="Myriad Pro" w:hAnsi="Myriad Pro" w:cs="Arial"/>
                <w:sz w:val="24"/>
                <w:szCs w:val="24"/>
                <w:lang w:eastAsia="en-GB"/>
              </w:rPr>
              <w:t>do:</w:t>
            </w:r>
          </w:p>
          <w:p w14:paraId="29572886" w14:textId="1359D01E" w:rsidR="00CE107B" w:rsidRPr="002C447B" w:rsidRDefault="00CE107B" w:rsidP="00CE107B">
            <w:pPr>
              <w:pStyle w:val="Akapitzlist"/>
              <w:numPr>
                <w:ilvl w:val="1"/>
                <w:numId w:val="4"/>
              </w:numPr>
              <w:spacing w:line="276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2C447B">
              <w:rPr>
                <w:rFonts w:ascii="Myriad Pro" w:hAnsi="Myriad Pro" w:cs="Arial"/>
                <w:sz w:val="24"/>
                <w:szCs w:val="24"/>
              </w:rPr>
              <w:t>walki ze skutkami wystąpienia epidemii COVID-19,</w:t>
            </w:r>
          </w:p>
          <w:p w14:paraId="47C6813A" w14:textId="3E6E8EB3" w:rsidR="00CE107B" w:rsidRPr="002C447B" w:rsidRDefault="00CE107B" w:rsidP="00CE107B">
            <w:pPr>
              <w:pStyle w:val="Akapitzlist"/>
              <w:numPr>
                <w:ilvl w:val="1"/>
                <w:numId w:val="4"/>
              </w:numPr>
              <w:spacing w:after="120" w:line="276" w:lineRule="auto"/>
              <w:ind w:left="1434" w:hanging="357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2C447B">
              <w:rPr>
                <w:rFonts w:ascii="Myriad Pro" w:hAnsi="Myriad Pro" w:cs="Arial"/>
                <w:sz w:val="24"/>
                <w:szCs w:val="24"/>
              </w:rPr>
              <w:t>i/lub zapobiegania rozprzestrzeniania się COVID-19.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587B8B" w14:textId="754E4D92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786D2C02" w14:textId="77777777" w:rsidTr="002C447B">
        <w:trPr>
          <w:trHeight w:val="405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452C2678" w14:textId="0C2789D6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9CC945F" w14:textId="4FBC6E73" w:rsidR="00CE107B" w:rsidRPr="002C447B" w:rsidRDefault="00CE107B" w:rsidP="00CE107B">
            <w:pPr>
              <w:spacing w:before="120" w:after="120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="Arial"/>
                <w:sz w:val="24"/>
                <w:szCs w:val="24"/>
                <w:lang w:eastAsia="ja-JP"/>
              </w:rPr>
              <w:t>Znaczenie dla budowania potencjału naukowego regionu</w:t>
            </w:r>
          </w:p>
        </w:tc>
        <w:tc>
          <w:tcPr>
            <w:tcW w:w="9072" w:type="dxa"/>
            <w:shd w:val="clear" w:color="auto" w:fill="DBE5F1" w:themeFill="accent1" w:themeFillTint="33"/>
          </w:tcPr>
          <w:p w14:paraId="5121104D" w14:textId="77777777" w:rsidR="00CE107B" w:rsidRPr="002C447B" w:rsidRDefault="00CE107B" w:rsidP="00CE107B">
            <w:pPr>
              <w:spacing w:before="120" w:line="276" w:lineRule="auto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Przedmiot projektu:</w:t>
            </w:r>
          </w:p>
          <w:p w14:paraId="7C7B2D37" w14:textId="77777777" w:rsidR="00CE107B" w:rsidRPr="002C447B" w:rsidRDefault="00CE107B" w:rsidP="00CE107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ma unikalny charakter, bądź </w:t>
            </w:r>
          </w:p>
          <w:p w14:paraId="1C828F9E" w14:textId="77777777" w:rsidR="00CE107B" w:rsidRPr="002C447B" w:rsidRDefault="00CE107B" w:rsidP="00CE107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w sposób znaczący przyczyni się do wzrostu konkurencyjności i atrakcyjności naukowej regionu, bądź </w:t>
            </w:r>
          </w:p>
          <w:p w14:paraId="4864E4FE" w14:textId="2703E1F8" w:rsidR="00CE107B" w:rsidRPr="002C447B" w:rsidRDefault="00CE107B" w:rsidP="00CE107B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w sposób znaczący przyczyni się do poprawy podaży rozwiązań B+R o wysokim potencjale do komercjalizacji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1B1AE00" w14:textId="5802CC87" w:rsidR="00CE107B" w:rsidRPr="00BB4BC1" w:rsidRDefault="00CE107B" w:rsidP="00CE107B">
            <w:pPr>
              <w:spacing w:before="120" w:after="120"/>
              <w:jc w:val="center"/>
              <w:rPr>
                <w:rFonts w:ascii="Myriad Pro" w:eastAsia="MS Mincho" w:hAnsi="Myriad Pro" w:cstheme="minorHAnsi"/>
                <w:b/>
                <w:sz w:val="24"/>
                <w:szCs w:val="24"/>
                <w:lang w:eastAsia="ja-JP"/>
              </w:rPr>
            </w:pPr>
            <w:r w:rsidRPr="00BB4BC1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TAK/NIE</w:t>
            </w:r>
          </w:p>
        </w:tc>
      </w:tr>
      <w:tr w:rsidR="00CE107B" w:rsidRPr="009342C8" w14:paraId="40713B36" w14:textId="77777777" w:rsidTr="008E5AF3">
        <w:trPr>
          <w:trHeight w:val="405"/>
        </w:trPr>
        <w:tc>
          <w:tcPr>
            <w:tcW w:w="14283" w:type="dxa"/>
            <w:gridSpan w:val="4"/>
            <w:shd w:val="clear" w:color="auto" w:fill="92D650"/>
            <w:vAlign w:val="center"/>
          </w:tcPr>
          <w:p w14:paraId="7DBB9177" w14:textId="1A817E08" w:rsidR="00CE107B" w:rsidRPr="002C447B" w:rsidRDefault="00CE107B" w:rsidP="00CE107B">
            <w:pPr>
              <w:spacing w:before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Etap preselekcji służy wyłonieniu projektów, o których finansowanie będzie można się ubiegać w ramach 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2.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etapu naboru wniosków. Ocenę pozytywną w etapie preselekcji uzyskuje projekt spełniający wszystkie powyższe kryteria. </w:t>
            </w:r>
          </w:p>
          <w:p w14:paraId="4B636D9F" w14:textId="74CCBA64" w:rsidR="00CE107B" w:rsidRPr="002C447B" w:rsidRDefault="00CE107B" w:rsidP="00CE107B">
            <w:pPr>
              <w:spacing w:after="120" w:line="276" w:lineRule="auto"/>
              <w:jc w:val="both"/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</w:pP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>Tylko projekty pozytywnie ocenione w etapie preselekcji mogą ubiegać się o grant</w:t>
            </w:r>
            <w:r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w 2.</w:t>
            </w:r>
            <w:r w:rsidRPr="002C447B">
              <w:rPr>
                <w:rFonts w:ascii="Myriad Pro" w:eastAsia="MS Mincho" w:hAnsi="Myriad Pro" w:cstheme="minorHAnsi"/>
                <w:sz w:val="24"/>
                <w:szCs w:val="24"/>
                <w:lang w:eastAsia="ja-JP"/>
              </w:rPr>
              <w:t xml:space="preserve"> etapie naboru.</w:t>
            </w:r>
          </w:p>
        </w:tc>
      </w:tr>
    </w:tbl>
    <w:p w14:paraId="05FE4159" w14:textId="77777777" w:rsidR="00222116" w:rsidRDefault="00222116" w:rsidP="002A1858">
      <w:pPr>
        <w:rPr>
          <w:sz w:val="24"/>
          <w:szCs w:val="24"/>
        </w:rPr>
      </w:pPr>
    </w:p>
    <w:sectPr w:rsidR="00222116" w:rsidSect="00D46FA4">
      <w:footerReference w:type="even" r:id="rId12"/>
      <w:footerReference w:type="default" r:id="rId13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02A89" w14:textId="77777777" w:rsidR="00252B19" w:rsidRDefault="00252B19" w:rsidP="000849F6">
      <w:pPr>
        <w:spacing w:after="0" w:line="240" w:lineRule="auto"/>
      </w:pPr>
      <w:r>
        <w:separator/>
      </w:r>
    </w:p>
  </w:endnote>
  <w:endnote w:type="continuationSeparator" w:id="0">
    <w:p w14:paraId="182EEAC9" w14:textId="77777777" w:rsidR="00252B19" w:rsidRDefault="00252B19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F6BBD" w14:textId="77777777" w:rsidR="008A7961" w:rsidRDefault="008A7961" w:rsidP="00B628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C5091A" w14:textId="77777777" w:rsidR="008A7961" w:rsidRDefault="008A7961" w:rsidP="00F421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D7DF" w14:textId="77777777" w:rsidR="008A7961" w:rsidRDefault="008A7961" w:rsidP="00F421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324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F86E9D" w14:textId="77777777" w:rsidR="008A7961" w:rsidRDefault="008A7961" w:rsidP="00F421E8">
    <w:pPr>
      <w:pStyle w:val="Stopka"/>
      <w:ind w:right="360"/>
      <w:jc w:val="center"/>
    </w:pPr>
  </w:p>
  <w:p w14:paraId="73B84663" w14:textId="77777777" w:rsidR="008A7961" w:rsidRDefault="008A7961" w:rsidP="00E95B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FA819" w14:textId="77777777" w:rsidR="00252B19" w:rsidRDefault="00252B19" w:rsidP="000849F6">
      <w:pPr>
        <w:spacing w:after="0" w:line="240" w:lineRule="auto"/>
      </w:pPr>
      <w:r>
        <w:separator/>
      </w:r>
    </w:p>
  </w:footnote>
  <w:footnote w:type="continuationSeparator" w:id="0">
    <w:p w14:paraId="06B05BC5" w14:textId="77777777" w:rsidR="00252B19" w:rsidRDefault="00252B19" w:rsidP="0008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525"/>
    <w:multiLevelType w:val="hybridMultilevel"/>
    <w:tmpl w:val="DB2A681A"/>
    <w:lvl w:ilvl="0" w:tplc="291212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568CD"/>
    <w:multiLevelType w:val="hybridMultilevel"/>
    <w:tmpl w:val="8E6E8D64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66B8"/>
    <w:multiLevelType w:val="hybridMultilevel"/>
    <w:tmpl w:val="DF7045B6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E2B28"/>
    <w:multiLevelType w:val="hybridMultilevel"/>
    <w:tmpl w:val="BB9E28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351B"/>
    <w:multiLevelType w:val="hybridMultilevel"/>
    <w:tmpl w:val="F536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D2665"/>
    <w:multiLevelType w:val="hybridMultilevel"/>
    <w:tmpl w:val="C1AEAA2E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60392"/>
    <w:multiLevelType w:val="hybridMultilevel"/>
    <w:tmpl w:val="A0544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CC1B6F"/>
    <w:multiLevelType w:val="hybridMultilevel"/>
    <w:tmpl w:val="3D42740E"/>
    <w:lvl w:ilvl="0" w:tplc="5E28AFCC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>
    <w:nsid w:val="34666500"/>
    <w:multiLevelType w:val="hybridMultilevel"/>
    <w:tmpl w:val="F150103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D60B3"/>
    <w:multiLevelType w:val="hybridMultilevel"/>
    <w:tmpl w:val="48A09D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4ADA43D1"/>
    <w:multiLevelType w:val="hybridMultilevel"/>
    <w:tmpl w:val="FC96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96BE3"/>
    <w:multiLevelType w:val="hybridMultilevel"/>
    <w:tmpl w:val="4CD63822"/>
    <w:lvl w:ilvl="0" w:tplc="8E168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E4B3A"/>
    <w:multiLevelType w:val="hybridMultilevel"/>
    <w:tmpl w:val="417C9B2C"/>
    <w:lvl w:ilvl="0" w:tplc="937EEAEC">
      <w:start w:val="1"/>
      <w:numFmt w:val="decimal"/>
      <w:lvlText w:val="%1."/>
      <w:lvlJc w:val="left"/>
      <w:pPr>
        <w:ind w:left="394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C29270B"/>
    <w:multiLevelType w:val="hybridMultilevel"/>
    <w:tmpl w:val="CFBC01C0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187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5187F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B78A2"/>
    <w:multiLevelType w:val="hybridMultilevel"/>
    <w:tmpl w:val="8794B2C0"/>
    <w:lvl w:ilvl="0" w:tplc="04150017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752D1940"/>
    <w:multiLevelType w:val="hybridMultilevel"/>
    <w:tmpl w:val="A0544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63308F"/>
    <w:multiLevelType w:val="hybridMultilevel"/>
    <w:tmpl w:val="46601C18"/>
    <w:lvl w:ilvl="0" w:tplc="4BB27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15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  <w:num w:numId="17">
    <w:abstractNumId w:val="3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F"/>
    <w:rsid w:val="00002C42"/>
    <w:rsid w:val="00005605"/>
    <w:rsid w:val="00006915"/>
    <w:rsid w:val="0001391E"/>
    <w:rsid w:val="000532D3"/>
    <w:rsid w:val="00055154"/>
    <w:rsid w:val="0005639D"/>
    <w:rsid w:val="00057F74"/>
    <w:rsid w:val="00060D9C"/>
    <w:rsid w:val="00076539"/>
    <w:rsid w:val="000849F6"/>
    <w:rsid w:val="0008579E"/>
    <w:rsid w:val="000950AC"/>
    <w:rsid w:val="000955CA"/>
    <w:rsid w:val="000A0ED9"/>
    <w:rsid w:val="000A5C23"/>
    <w:rsid w:val="000B6B54"/>
    <w:rsid w:val="000C04E8"/>
    <w:rsid w:val="000C36D6"/>
    <w:rsid w:val="000D52D7"/>
    <w:rsid w:val="000E2EEE"/>
    <w:rsid w:val="000E481D"/>
    <w:rsid w:val="000E7927"/>
    <w:rsid w:val="000F15BC"/>
    <w:rsid w:val="000F576A"/>
    <w:rsid w:val="000F5FF2"/>
    <w:rsid w:val="00102D86"/>
    <w:rsid w:val="00106A26"/>
    <w:rsid w:val="001240C8"/>
    <w:rsid w:val="001272FB"/>
    <w:rsid w:val="00130150"/>
    <w:rsid w:val="00140C0C"/>
    <w:rsid w:val="00142566"/>
    <w:rsid w:val="00145495"/>
    <w:rsid w:val="00147731"/>
    <w:rsid w:val="00162418"/>
    <w:rsid w:val="001629ED"/>
    <w:rsid w:val="0016700B"/>
    <w:rsid w:val="00180E29"/>
    <w:rsid w:val="001A5114"/>
    <w:rsid w:val="001A55A4"/>
    <w:rsid w:val="001B0707"/>
    <w:rsid w:val="001C3B2F"/>
    <w:rsid w:val="001D3006"/>
    <w:rsid w:val="001D5006"/>
    <w:rsid w:val="002029DC"/>
    <w:rsid w:val="00217491"/>
    <w:rsid w:val="0021787D"/>
    <w:rsid w:val="00222116"/>
    <w:rsid w:val="002241FF"/>
    <w:rsid w:val="002262FD"/>
    <w:rsid w:val="0023127B"/>
    <w:rsid w:val="00233DB3"/>
    <w:rsid w:val="00241D73"/>
    <w:rsid w:val="00246B9D"/>
    <w:rsid w:val="00250B01"/>
    <w:rsid w:val="00250BD2"/>
    <w:rsid w:val="00252B19"/>
    <w:rsid w:val="00273B8A"/>
    <w:rsid w:val="002901D1"/>
    <w:rsid w:val="0029101C"/>
    <w:rsid w:val="00297881"/>
    <w:rsid w:val="002A1858"/>
    <w:rsid w:val="002A37D9"/>
    <w:rsid w:val="002B4AB1"/>
    <w:rsid w:val="002C0406"/>
    <w:rsid w:val="002C21DE"/>
    <w:rsid w:val="002C2ADE"/>
    <w:rsid w:val="002C447B"/>
    <w:rsid w:val="002D45DE"/>
    <w:rsid w:val="002E5451"/>
    <w:rsid w:val="00304623"/>
    <w:rsid w:val="0031051B"/>
    <w:rsid w:val="00313558"/>
    <w:rsid w:val="00314850"/>
    <w:rsid w:val="003168CF"/>
    <w:rsid w:val="003275A2"/>
    <w:rsid w:val="00333E44"/>
    <w:rsid w:val="00341FD0"/>
    <w:rsid w:val="003439A3"/>
    <w:rsid w:val="00345912"/>
    <w:rsid w:val="00347C00"/>
    <w:rsid w:val="00363E09"/>
    <w:rsid w:val="00366890"/>
    <w:rsid w:val="003D062B"/>
    <w:rsid w:val="003F17D6"/>
    <w:rsid w:val="004057B9"/>
    <w:rsid w:val="00413BD8"/>
    <w:rsid w:val="0041526D"/>
    <w:rsid w:val="00416654"/>
    <w:rsid w:val="0042034A"/>
    <w:rsid w:val="00426881"/>
    <w:rsid w:val="004441A1"/>
    <w:rsid w:val="00446DD6"/>
    <w:rsid w:val="004600D5"/>
    <w:rsid w:val="00470592"/>
    <w:rsid w:val="00473169"/>
    <w:rsid w:val="00476C8A"/>
    <w:rsid w:val="00480CB9"/>
    <w:rsid w:val="00485C46"/>
    <w:rsid w:val="0049525A"/>
    <w:rsid w:val="004A314B"/>
    <w:rsid w:val="004A51DA"/>
    <w:rsid w:val="004A5BF3"/>
    <w:rsid w:val="004B1EBE"/>
    <w:rsid w:val="004D2A79"/>
    <w:rsid w:val="004D46F6"/>
    <w:rsid w:val="004F5CD0"/>
    <w:rsid w:val="00501956"/>
    <w:rsid w:val="00521C4C"/>
    <w:rsid w:val="005257B4"/>
    <w:rsid w:val="00527CCF"/>
    <w:rsid w:val="00537E31"/>
    <w:rsid w:val="00541094"/>
    <w:rsid w:val="00550EE5"/>
    <w:rsid w:val="00557C99"/>
    <w:rsid w:val="00561909"/>
    <w:rsid w:val="0056531B"/>
    <w:rsid w:val="005702F1"/>
    <w:rsid w:val="00577FFD"/>
    <w:rsid w:val="00582890"/>
    <w:rsid w:val="0058728A"/>
    <w:rsid w:val="00592C77"/>
    <w:rsid w:val="00595438"/>
    <w:rsid w:val="005A08B3"/>
    <w:rsid w:val="005A4084"/>
    <w:rsid w:val="005A4443"/>
    <w:rsid w:val="005A7B1F"/>
    <w:rsid w:val="005B3D92"/>
    <w:rsid w:val="005C2694"/>
    <w:rsid w:val="005D5E9C"/>
    <w:rsid w:val="005E071A"/>
    <w:rsid w:val="005E6C4C"/>
    <w:rsid w:val="005F1E67"/>
    <w:rsid w:val="005F6AC3"/>
    <w:rsid w:val="00600069"/>
    <w:rsid w:val="00604F25"/>
    <w:rsid w:val="00620D14"/>
    <w:rsid w:val="00633D40"/>
    <w:rsid w:val="00654632"/>
    <w:rsid w:val="0068242C"/>
    <w:rsid w:val="00693BD2"/>
    <w:rsid w:val="00695392"/>
    <w:rsid w:val="006A2FDA"/>
    <w:rsid w:val="006A5823"/>
    <w:rsid w:val="006A64F4"/>
    <w:rsid w:val="006B1FE6"/>
    <w:rsid w:val="006C33BB"/>
    <w:rsid w:val="006D07CD"/>
    <w:rsid w:val="006E4042"/>
    <w:rsid w:val="006F2466"/>
    <w:rsid w:val="006F5399"/>
    <w:rsid w:val="007132A4"/>
    <w:rsid w:val="00717B75"/>
    <w:rsid w:val="00723DF7"/>
    <w:rsid w:val="00732F87"/>
    <w:rsid w:val="0074288E"/>
    <w:rsid w:val="0075042E"/>
    <w:rsid w:val="00750F60"/>
    <w:rsid w:val="007627EE"/>
    <w:rsid w:val="007629BB"/>
    <w:rsid w:val="00776DAE"/>
    <w:rsid w:val="0078109F"/>
    <w:rsid w:val="007842DF"/>
    <w:rsid w:val="007A0128"/>
    <w:rsid w:val="007A064A"/>
    <w:rsid w:val="007B09C0"/>
    <w:rsid w:val="007B09D0"/>
    <w:rsid w:val="007B38E7"/>
    <w:rsid w:val="007B3C2B"/>
    <w:rsid w:val="007C09E7"/>
    <w:rsid w:val="007C3A5A"/>
    <w:rsid w:val="007D0C94"/>
    <w:rsid w:val="007D14E4"/>
    <w:rsid w:val="007E3D1B"/>
    <w:rsid w:val="007F2D9E"/>
    <w:rsid w:val="007F6DF2"/>
    <w:rsid w:val="0080597B"/>
    <w:rsid w:val="00810245"/>
    <w:rsid w:val="0081558E"/>
    <w:rsid w:val="008214B0"/>
    <w:rsid w:val="00826C4D"/>
    <w:rsid w:val="00827D4E"/>
    <w:rsid w:val="00837BF8"/>
    <w:rsid w:val="00842845"/>
    <w:rsid w:val="00847A19"/>
    <w:rsid w:val="00864843"/>
    <w:rsid w:val="008717BB"/>
    <w:rsid w:val="00893048"/>
    <w:rsid w:val="00893A75"/>
    <w:rsid w:val="008A411E"/>
    <w:rsid w:val="008A775E"/>
    <w:rsid w:val="008A7961"/>
    <w:rsid w:val="008B617C"/>
    <w:rsid w:val="008C1626"/>
    <w:rsid w:val="008D2AAD"/>
    <w:rsid w:val="008E0893"/>
    <w:rsid w:val="008E12B6"/>
    <w:rsid w:val="008E4DA9"/>
    <w:rsid w:val="008E5AF3"/>
    <w:rsid w:val="00904CA5"/>
    <w:rsid w:val="009054E8"/>
    <w:rsid w:val="009141F9"/>
    <w:rsid w:val="00917FE8"/>
    <w:rsid w:val="0092027A"/>
    <w:rsid w:val="009210C2"/>
    <w:rsid w:val="009221D0"/>
    <w:rsid w:val="009270DC"/>
    <w:rsid w:val="009342C8"/>
    <w:rsid w:val="009410E8"/>
    <w:rsid w:val="009446C3"/>
    <w:rsid w:val="00961B8B"/>
    <w:rsid w:val="0097609E"/>
    <w:rsid w:val="00980147"/>
    <w:rsid w:val="0098637D"/>
    <w:rsid w:val="00986C79"/>
    <w:rsid w:val="009870F3"/>
    <w:rsid w:val="009A1B9A"/>
    <w:rsid w:val="009C5E30"/>
    <w:rsid w:val="009E0FD7"/>
    <w:rsid w:val="009E4FBE"/>
    <w:rsid w:val="009E7901"/>
    <w:rsid w:val="00A0199C"/>
    <w:rsid w:val="00A02996"/>
    <w:rsid w:val="00A02ED8"/>
    <w:rsid w:val="00A03B34"/>
    <w:rsid w:val="00A12B03"/>
    <w:rsid w:val="00A33AEF"/>
    <w:rsid w:val="00A34919"/>
    <w:rsid w:val="00A4324C"/>
    <w:rsid w:val="00A45587"/>
    <w:rsid w:val="00A458AE"/>
    <w:rsid w:val="00A5376A"/>
    <w:rsid w:val="00A704C3"/>
    <w:rsid w:val="00A723F4"/>
    <w:rsid w:val="00A80729"/>
    <w:rsid w:val="00A82CED"/>
    <w:rsid w:val="00A841E8"/>
    <w:rsid w:val="00A85107"/>
    <w:rsid w:val="00A87C55"/>
    <w:rsid w:val="00A935B6"/>
    <w:rsid w:val="00AA17AD"/>
    <w:rsid w:val="00AB6DB1"/>
    <w:rsid w:val="00AC606F"/>
    <w:rsid w:val="00AD4C6E"/>
    <w:rsid w:val="00AE0122"/>
    <w:rsid w:val="00AE22A9"/>
    <w:rsid w:val="00AE52A3"/>
    <w:rsid w:val="00B001FE"/>
    <w:rsid w:val="00B010FF"/>
    <w:rsid w:val="00B01BD9"/>
    <w:rsid w:val="00B027DE"/>
    <w:rsid w:val="00B10340"/>
    <w:rsid w:val="00B14383"/>
    <w:rsid w:val="00B17AB9"/>
    <w:rsid w:val="00B233E0"/>
    <w:rsid w:val="00B318CE"/>
    <w:rsid w:val="00B35083"/>
    <w:rsid w:val="00B36716"/>
    <w:rsid w:val="00B4360B"/>
    <w:rsid w:val="00B506D4"/>
    <w:rsid w:val="00B52111"/>
    <w:rsid w:val="00B54649"/>
    <w:rsid w:val="00B61D94"/>
    <w:rsid w:val="00B6282B"/>
    <w:rsid w:val="00B70AC3"/>
    <w:rsid w:val="00B8111D"/>
    <w:rsid w:val="00B82BC1"/>
    <w:rsid w:val="00B86E03"/>
    <w:rsid w:val="00B8746E"/>
    <w:rsid w:val="00BA047A"/>
    <w:rsid w:val="00BA35E8"/>
    <w:rsid w:val="00BB4BC1"/>
    <w:rsid w:val="00BC1AA0"/>
    <w:rsid w:val="00BC5617"/>
    <w:rsid w:val="00BD39FB"/>
    <w:rsid w:val="00BD6F94"/>
    <w:rsid w:val="00BE051E"/>
    <w:rsid w:val="00BE3D92"/>
    <w:rsid w:val="00BF0195"/>
    <w:rsid w:val="00BF2205"/>
    <w:rsid w:val="00C0255D"/>
    <w:rsid w:val="00C10440"/>
    <w:rsid w:val="00C368B8"/>
    <w:rsid w:val="00C4109F"/>
    <w:rsid w:val="00C601F0"/>
    <w:rsid w:val="00C71ED5"/>
    <w:rsid w:val="00C82117"/>
    <w:rsid w:val="00CC0C7D"/>
    <w:rsid w:val="00CD4136"/>
    <w:rsid w:val="00CE107B"/>
    <w:rsid w:val="00CE12AF"/>
    <w:rsid w:val="00CE7607"/>
    <w:rsid w:val="00CF6251"/>
    <w:rsid w:val="00CF74AB"/>
    <w:rsid w:val="00D06F54"/>
    <w:rsid w:val="00D16A2D"/>
    <w:rsid w:val="00D22427"/>
    <w:rsid w:val="00D24B07"/>
    <w:rsid w:val="00D34B24"/>
    <w:rsid w:val="00D46296"/>
    <w:rsid w:val="00D46FA4"/>
    <w:rsid w:val="00D603DD"/>
    <w:rsid w:val="00D60818"/>
    <w:rsid w:val="00D61932"/>
    <w:rsid w:val="00D64CA1"/>
    <w:rsid w:val="00D674CD"/>
    <w:rsid w:val="00D72877"/>
    <w:rsid w:val="00D8007B"/>
    <w:rsid w:val="00D820AF"/>
    <w:rsid w:val="00D83510"/>
    <w:rsid w:val="00D910DB"/>
    <w:rsid w:val="00D954B5"/>
    <w:rsid w:val="00DA4EE4"/>
    <w:rsid w:val="00DA6C52"/>
    <w:rsid w:val="00DE3307"/>
    <w:rsid w:val="00DE4CBB"/>
    <w:rsid w:val="00E0683B"/>
    <w:rsid w:val="00E11821"/>
    <w:rsid w:val="00E25C30"/>
    <w:rsid w:val="00E64858"/>
    <w:rsid w:val="00E72A43"/>
    <w:rsid w:val="00E76072"/>
    <w:rsid w:val="00E85926"/>
    <w:rsid w:val="00E95BB8"/>
    <w:rsid w:val="00EA0B7E"/>
    <w:rsid w:val="00EA5451"/>
    <w:rsid w:val="00EB0465"/>
    <w:rsid w:val="00EB5371"/>
    <w:rsid w:val="00EB612C"/>
    <w:rsid w:val="00ED0AAC"/>
    <w:rsid w:val="00ED3EC2"/>
    <w:rsid w:val="00ED7BBA"/>
    <w:rsid w:val="00EE57C9"/>
    <w:rsid w:val="00EE57E9"/>
    <w:rsid w:val="00EE64EF"/>
    <w:rsid w:val="00EF785A"/>
    <w:rsid w:val="00F10301"/>
    <w:rsid w:val="00F11807"/>
    <w:rsid w:val="00F421E8"/>
    <w:rsid w:val="00F4340F"/>
    <w:rsid w:val="00F43A31"/>
    <w:rsid w:val="00F44260"/>
    <w:rsid w:val="00F559DF"/>
    <w:rsid w:val="00F57C30"/>
    <w:rsid w:val="00F75B01"/>
    <w:rsid w:val="00F80A34"/>
    <w:rsid w:val="00F9184C"/>
    <w:rsid w:val="00F96AA4"/>
    <w:rsid w:val="00FA3A06"/>
    <w:rsid w:val="00FA72F1"/>
    <w:rsid w:val="00FB07E7"/>
    <w:rsid w:val="00FB49C3"/>
    <w:rsid w:val="00FB7F6F"/>
    <w:rsid w:val="00FC4715"/>
    <w:rsid w:val="00FD1F24"/>
    <w:rsid w:val="00FE078A"/>
    <w:rsid w:val="00FE4227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BB5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A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ADE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0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C3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table" w:customStyle="1" w:styleId="Tabela-Siatka1">
    <w:name w:val="Tabela - Siatka1"/>
    <w:basedOn w:val="Standardowy"/>
    <w:next w:val="Tabela-Siatka"/>
    <w:uiPriority w:val="59"/>
    <w:rsid w:val="00C6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4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9F6"/>
  </w:style>
  <w:style w:type="paragraph" w:styleId="Stopka">
    <w:name w:val="footer"/>
    <w:basedOn w:val="Normalny"/>
    <w:link w:val="Stopka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9F6"/>
  </w:style>
  <w:style w:type="character" w:styleId="Uwydatnienie">
    <w:name w:val="Emphasis"/>
    <w:uiPriority w:val="20"/>
    <w:qFormat/>
    <w:rsid w:val="00162418"/>
    <w:rPr>
      <w:i/>
      <w:iCs/>
    </w:rPr>
  </w:style>
  <w:style w:type="character" w:customStyle="1" w:styleId="redniasiatka1akcent2Znak">
    <w:name w:val="Średnia siatka 1 — akcent 2 Znak"/>
    <w:link w:val="redniasiatka1akcent2"/>
    <w:uiPriority w:val="34"/>
    <w:locked/>
    <w:rsid w:val="00162418"/>
  </w:style>
  <w:style w:type="table" w:styleId="redniasiatka1akcent2">
    <w:name w:val="Medium Grid 1 Accent 2"/>
    <w:basedOn w:val="Standardowy"/>
    <w:link w:val="redniasiatka1akcent2Znak"/>
    <w:uiPriority w:val="34"/>
    <w:rsid w:val="0016241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cze">
    <w:name w:val="Hyperlink"/>
    <w:uiPriority w:val="99"/>
    <w:rsid w:val="004A51D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2ADE"/>
    <w:rPr>
      <w:rFonts w:ascii="Myriad Pro" w:eastAsia="Times New Roman" w:hAnsi="Myriad Pro" w:cs="Times New Roman"/>
      <w:sz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03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0301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06A26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421E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F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A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ADE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0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C3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table" w:customStyle="1" w:styleId="Tabela-Siatka1">
    <w:name w:val="Tabela - Siatka1"/>
    <w:basedOn w:val="Standardowy"/>
    <w:next w:val="Tabela-Siatka"/>
    <w:uiPriority w:val="59"/>
    <w:rsid w:val="00C6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4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9F6"/>
  </w:style>
  <w:style w:type="paragraph" w:styleId="Stopka">
    <w:name w:val="footer"/>
    <w:basedOn w:val="Normalny"/>
    <w:link w:val="StopkaZnak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9F6"/>
  </w:style>
  <w:style w:type="character" w:styleId="Uwydatnienie">
    <w:name w:val="Emphasis"/>
    <w:uiPriority w:val="20"/>
    <w:qFormat/>
    <w:rsid w:val="00162418"/>
    <w:rPr>
      <w:i/>
      <w:iCs/>
    </w:rPr>
  </w:style>
  <w:style w:type="character" w:customStyle="1" w:styleId="redniasiatka1akcent2Znak">
    <w:name w:val="Średnia siatka 1 — akcent 2 Znak"/>
    <w:link w:val="redniasiatka1akcent2"/>
    <w:uiPriority w:val="34"/>
    <w:locked/>
    <w:rsid w:val="00162418"/>
  </w:style>
  <w:style w:type="table" w:styleId="redniasiatka1akcent2">
    <w:name w:val="Medium Grid 1 Accent 2"/>
    <w:basedOn w:val="Standardowy"/>
    <w:link w:val="redniasiatka1akcent2Znak"/>
    <w:uiPriority w:val="34"/>
    <w:rsid w:val="0016241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cze">
    <w:name w:val="Hyperlink"/>
    <w:uiPriority w:val="99"/>
    <w:rsid w:val="004A51D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2ADE"/>
    <w:rPr>
      <w:rFonts w:ascii="Myriad Pro" w:eastAsia="Times New Roman" w:hAnsi="Myriad Pro" w:cs="Times New Roman"/>
      <w:sz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03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0301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06A26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421E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63995-05CA-498F-8427-98BBC877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keywords>kryteria wyboru grantobiorców,</cp:keywords>
  <cp:lastModifiedBy>bopar</cp:lastModifiedBy>
  <cp:revision>5</cp:revision>
  <cp:lastPrinted>2020-12-29T13:05:00Z</cp:lastPrinted>
  <dcterms:created xsi:type="dcterms:W3CDTF">2020-12-18T17:36:00Z</dcterms:created>
  <dcterms:modified xsi:type="dcterms:W3CDTF">2020-12-29T13:06:00Z</dcterms:modified>
</cp:coreProperties>
</file>